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FA4" w:rsidRPr="00DA39B0" w:rsidRDefault="00DC2778" w:rsidP="00DC2778">
      <w:pPr>
        <w:pStyle w:val="Titre"/>
        <w:rPr>
          <w:rFonts w:eastAsia="Times New Roman"/>
          <w:i/>
          <w:color w:val="746425" w:themeColor="accent1" w:themeShade="80"/>
          <w:kern w:val="36"/>
          <w:sz w:val="56"/>
          <w:lang w:eastAsia="fr-FR"/>
        </w:rPr>
      </w:pPr>
      <w:r w:rsidRPr="00DA39B0">
        <w:rPr>
          <w:rFonts w:eastAsia="Times New Roman"/>
          <w:color w:val="746425" w:themeColor="accent1" w:themeShade="80"/>
          <w:kern w:val="36"/>
          <w:sz w:val="56"/>
          <w:lang w:eastAsia="fr-FR"/>
        </w:rPr>
        <w:t>LES AIDES FINANCIÈRES</w:t>
      </w:r>
    </w:p>
    <w:p w:rsidR="00603FA4" w:rsidRPr="00CB2D52" w:rsidRDefault="00603FA4" w:rsidP="00EF12FD">
      <w:pPr>
        <w:spacing w:before="100" w:beforeAutospacing="1" w:after="100" w:afterAutospacing="1"/>
        <w:jc w:val="center"/>
        <w:rPr>
          <w:rFonts w:eastAsia="Times New Roman"/>
          <w:bCs/>
          <w:color w:val="375AAF" w:themeColor="accent4" w:themeShade="BF"/>
          <w:sz w:val="28"/>
          <w:szCs w:val="28"/>
          <w:lang w:eastAsia="fr-FR"/>
        </w:rPr>
      </w:pPr>
      <w:r w:rsidRPr="00CB2D52">
        <w:rPr>
          <w:rFonts w:eastAsia="Times New Roman"/>
          <w:bCs/>
          <w:color w:val="375AAF" w:themeColor="accent4" w:themeShade="BF"/>
          <w:sz w:val="28"/>
          <w:szCs w:val="28"/>
          <w:lang w:eastAsia="fr-FR"/>
        </w:rPr>
        <w:t>Pour vous soutenir dans vos démarches de recherche d’aides fina</w:t>
      </w:r>
      <w:r w:rsidR="00172982" w:rsidRPr="00CB2D52">
        <w:rPr>
          <w:rFonts w:eastAsia="Times New Roman"/>
          <w:bCs/>
          <w:color w:val="375AAF" w:themeColor="accent4" w:themeShade="BF"/>
          <w:sz w:val="28"/>
          <w:szCs w:val="28"/>
          <w:lang w:eastAsia="fr-FR"/>
        </w:rPr>
        <w:t>ncières pour votre séjour</w:t>
      </w:r>
      <w:r w:rsidRPr="00CB2D52">
        <w:rPr>
          <w:rFonts w:eastAsia="Times New Roman"/>
          <w:bCs/>
          <w:color w:val="375AAF" w:themeColor="accent4" w:themeShade="BF"/>
          <w:sz w:val="28"/>
          <w:szCs w:val="28"/>
          <w:lang w:eastAsia="fr-FR"/>
        </w:rPr>
        <w:t xml:space="preserve">, nous vous conseillons vivement de contacter votre </w:t>
      </w:r>
      <w:r w:rsidRPr="004A7114">
        <w:rPr>
          <w:rFonts w:eastAsia="Times New Roman"/>
          <w:b/>
          <w:bCs/>
          <w:color w:val="FF0000"/>
          <w:sz w:val="28"/>
          <w:szCs w:val="28"/>
          <w:lang w:eastAsia="fr-FR"/>
        </w:rPr>
        <w:t>assistante sociale</w:t>
      </w:r>
      <w:r w:rsidRPr="004A7114">
        <w:rPr>
          <w:rFonts w:eastAsia="Times New Roman"/>
          <w:bCs/>
          <w:color w:val="FF0000"/>
          <w:sz w:val="28"/>
          <w:szCs w:val="28"/>
          <w:lang w:eastAsia="fr-FR"/>
        </w:rPr>
        <w:t xml:space="preserve"> </w:t>
      </w:r>
      <w:r w:rsidRPr="00CB2D52">
        <w:rPr>
          <w:rFonts w:eastAsia="Times New Roman"/>
          <w:bCs/>
          <w:color w:val="375AAF" w:themeColor="accent4" w:themeShade="BF"/>
          <w:sz w:val="28"/>
          <w:szCs w:val="28"/>
          <w:lang w:eastAsia="fr-FR"/>
        </w:rPr>
        <w:t>(de secteur, de l’hôpital, du CCAS, etc..).</w:t>
      </w:r>
    </w:p>
    <w:p w:rsidR="00603FA4" w:rsidRDefault="00603FA4" w:rsidP="00EF12FD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fr-FR"/>
        </w:rPr>
      </w:pPr>
    </w:p>
    <w:p w:rsidR="00C17C33" w:rsidRPr="00604D72" w:rsidRDefault="00603FA4" w:rsidP="004C315E">
      <w:pPr>
        <w:pStyle w:val="Paragraphedeliste"/>
        <w:numPr>
          <w:ilvl w:val="0"/>
          <w:numId w:val="4"/>
        </w:numPr>
        <w:spacing w:before="100" w:beforeAutospacing="1" w:after="100" w:afterAutospacing="1"/>
        <w:rPr>
          <w:rFonts w:eastAsia="Times New Roman"/>
          <w:bCs/>
          <w:i/>
          <w:sz w:val="24"/>
          <w:szCs w:val="24"/>
          <w:lang w:eastAsia="fr-FR"/>
        </w:rPr>
      </w:pPr>
      <w:r w:rsidRPr="00FF06CB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u w:val="single"/>
          <w:lang w:eastAsia="fr-FR"/>
        </w:rPr>
        <w:t>LA ou LES CAISSES DE RETRAITE AUXQUELLES VOUS ETES AFFILIE</w:t>
      </w:r>
      <w:r w:rsidR="003200DC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 xml:space="preserve"> que vous soyez retraité ou non.</w:t>
      </w:r>
      <w:r w:rsidR="00BF325A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br/>
      </w:r>
      <w:r w:rsidRPr="00604D72">
        <w:rPr>
          <w:rFonts w:eastAsia="Times New Roman"/>
          <w:b/>
          <w:bCs/>
          <w:sz w:val="24"/>
          <w:szCs w:val="24"/>
          <w:lang w:eastAsia="fr-FR"/>
        </w:rPr>
        <w:t xml:space="preserve"> (</w:t>
      </w:r>
      <w:r w:rsidR="00EF12FD" w:rsidRPr="004C315E">
        <w:rPr>
          <w:rFonts w:eastAsia="Times New Roman"/>
          <w:bCs/>
          <w:sz w:val="24"/>
          <w:szCs w:val="24"/>
          <w:lang w:eastAsia="fr-FR"/>
        </w:rPr>
        <w:t>KLESIA</w:t>
      </w:r>
      <w:r w:rsidRPr="00604D72">
        <w:rPr>
          <w:rFonts w:eastAsia="Times New Roman"/>
          <w:bCs/>
          <w:sz w:val="24"/>
          <w:szCs w:val="24"/>
          <w:lang w:eastAsia="fr-FR"/>
        </w:rPr>
        <w:t xml:space="preserve">*, </w:t>
      </w:r>
      <w:r w:rsidR="00EF12FD" w:rsidRPr="004C315E">
        <w:rPr>
          <w:rFonts w:eastAsia="Times New Roman"/>
          <w:bCs/>
          <w:sz w:val="24"/>
          <w:szCs w:val="24"/>
          <w:lang w:eastAsia="fr-FR"/>
        </w:rPr>
        <w:t>Malakoff</w:t>
      </w:r>
      <w:r w:rsidR="00BF325A" w:rsidRPr="004C315E">
        <w:rPr>
          <w:rFonts w:eastAsia="Times New Roman"/>
          <w:bCs/>
          <w:sz w:val="24"/>
          <w:szCs w:val="24"/>
          <w:lang w:eastAsia="fr-FR"/>
        </w:rPr>
        <w:t xml:space="preserve"> </w:t>
      </w:r>
      <w:r w:rsidR="00C17C33" w:rsidRPr="00FF06CB">
        <w:rPr>
          <w:rFonts w:eastAsia="Times New Roman"/>
          <w:bCs/>
          <w:sz w:val="24"/>
          <w:szCs w:val="24"/>
          <w:lang w:eastAsia="fr-FR"/>
        </w:rPr>
        <w:t>Humanis</w:t>
      </w:r>
      <w:r w:rsidR="00FF06CB" w:rsidRPr="00FF06CB">
        <w:rPr>
          <w:rStyle w:val="Lienhypertexte"/>
          <w:rFonts w:eastAsia="Times New Roman"/>
          <w:bCs/>
          <w:sz w:val="24"/>
          <w:szCs w:val="24"/>
          <w:u w:val="none"/>
          <w:lang w:eastAsia="fr-FR"/>
        </w:rPr>
        <w:t>*</w:t>
      </w:r>
      <w:r w:rsidR="00BF325A" w:rsidRPr="00FF06CB">
        <w:rPr>
          <w:rFonts w:eastAsia="Times New Roman"/>
          <w:bCs/>
          <w:sz w:val="24"/>
          <w:szCs w:val="24"/>
          <w:lang w:eastAsia="fr-FR"/>
        </w:rPr>
        <w:t>,</w:t>
      </w:r>
      <w:r w:rsidR="00BF325A" w:rsidRPr="00604D72">
        <w:rPr>
          <w:rFonts w:eastAsia="Times New Roman"/>
          <w:bCs/>
          <w:sz w:val="24"/>
          <w:szCs w:val="24"/>
          <w:lang w:eastAsia="fr-FR"/>
        </w:rPr>
        <w:t xml:space="preserve"> </w:t>
      </w:r>
      <w:r w:rsidR="00EF12FD" w:rsidRPr="004C315E">
        <w:rPr>
          <w:rFonts w:eastAsia="Times New Roman"/>
          <w:bCs/>
          <w:sz w:val="24"/>
          <w:szCs w:val="24"/>
          <w:lang w:eastAsia="fr-FR"/>
        </w:rPr>
        <w:t>B2V</w:t>
      </w:r>
      <w:r w:rsidR="00EF12FD" w:rsidRPr="00604D72">
        <w:rPr>
          <w:rFonts w:eastAsia="Times New Roman"/>
          <w:bCs/>
          <w:sz w:val="24"/>
          <w:szCs w:val="24"/>
          <w:lang w:eastAsia="fr-FR"/>
        </w:rPr>
        <w:t xml:space="preserve">, AGRICA, </w:t>
      </w:r>
      <w:r w:rsidR="00BF325A" w:rsidRPr="004C315E">
        <w:rPr>
          <w:rFonts w:eastAsia="Times New Roman"/>
          <w:bCs/>
          <w:sz w:val="24"/>
          <w:szCs w:val="24"/>
          <w:lang w:eastAsia="fr-FR"/>
        </w:rPr>
        <w:t>AG2R La Mondiale</w:t>
      </w:r>
      <w:r w:rsidR="00BF325A" w:rsidRPr="00604D72">
        <w:rPr>
          <w:rFonts w:eastAsia="Times New Roman"/>
          <w:bCs/>
          <w:sz w:val="24"/>
          <w:szCs w:val="24"/>
          <w:lang w:eastAsia="fr-FR"/>
        </w:rPr>
        <w:t xml:space="preserve">, </w:t>
      </w:r>
      <w:r w:rsidRPr="00604D72">
        <w:rPr>
          <w:rFonts w:eastAsia="Times New Roman"/>
          <w:bCs/>
          <w:sz w:val="24"/>
          <w:szCs w:val="24"/>
          <w:lang w:eastAsia="fr-FR"/>
        </w:rPr>
        <w:t>etc.)</w:t>
      </w:r>
      <w:r w:rsidR="00BF325A" w:rsidRPr="00604D72">
        <w:rPr>
          <w:rFonts w:eastAsia="Times New Roman"/>
          <w:bCs/>
          <w:sz w:val="24"/>
          <w:szCs w:val="24"/>
          <w:lang w:eastAsia="fr-FR"/>
        </w:rPr>
        <w:br/>
      </w:r>
      <w:r w:rsidRPr="00604D72">
        <w:rPr>
          <w:rFonts w:eastAsia="Times New Roman"/>
          <w:bCs/>
          <w:sz w:val="24"/>
          <w:szCs w:val="24"/>
          <w:lang w:eastAsia="fr-FR"/>
        </w:rPr>
        <w:br/>
      </w:r>
      <w:r w:rsidR="00C17C33" w:rsidRPr="00604D72">
        <w:rPr>
          <w:rFonts w:eastAsia="Times New Roman"/>
          <w:b/>
          <w:bCs/>
          <w:sz w:val="24"/>
          <w:szCs w:val="24"/>
          <w:lang w:eastAsia="fr-FR"/>
        </w:rPr>
        <w:t>*</w:t>
      </w:r>
      <w:r w:rsidR="00C17C33" w:rsidRPr="00604D72">
        <w:rPr>
          <w:rFonts w:eastAsia="Times New Roman"/>
          <w:bCs/>
          <w:sz w:val="24"/>
          <w:szCs w:val="24"/>
          <w:lang w:eastAsia="fr-FR"/>
        </w:rPr>
        <w:t>Par exemple</w:t>
      </w:r>
      <w:r w:rsidR="00C17C33" w:rsidRPr="00604D72">
        <w:rPr>
          <w:rFonts w:eastAsia="Times New Roman"/>
          <w:b/>
          <w:bCs/>
          <w:sz w:val="24"/>
          <w:szCs w:val="24"/>
          <w:lang w:eastAsia="fr-FR"/>
        </w:rPr>
        <w:t>, Klésia</w:t>
      </w:r>
      <w:r w:rsidR="00C17C33">
        <w:rPr>
          <w:rFonts w:eastAsia="Times New Roman"/>
          <w:b/>
          <w:bCs/>
          <w:sz w:val="24"/>
          <w:szCs w:val="24"/>
          <w:lang w:eastAsia="fr-FR"/>
        </w:rPr>
        <w:t xml:space="preserve"> et Malakoff Humanis</w:t>
      </w:r>
      <w:r w:rsidR="00C17C33" w:rsidRPr="00604D72">
        <w:rPr>
          <w:rFonts w:eastAsia="Times New Roman"/>
          <w:bCs/>
          <w:sz w:val="24"/>
          <w:szCs w:val="24"/>
          <w:lang w:eastAsia="fr-FR"/>
        </w:rPr>
        <w:t xml:space="preserve"> </w:t>
      </w:r>
      <w:r w:rsidR="00C17C33">
        <w:rPr>
          <w:rFonts w:eastAsia="Times New Roman"/>
          <w:bCs/>
          <w:sz w:val="24"/>
          <w:szCs w:val="24"/>
          <w:lang w:eastAsia="fr-FR"/>
        </w:rPr>
        <w:t xml:space="preserve">sont des partenaires de </w:t>
      </w:r>
      <w:r w:rsidR="004C315E">
        <w:rPr>
          <w:rFonts w:eastAsia="Times New Roman"/>
          <w:bCs/>
          <w:sz w:val="24"/>
          <w:szCs w:val="24"/>
          <w:lang w:eastAsia="fr-FR"/>
        </w:rPr>
        <w:t>la fondation</w:t>
      </w:r>
      <w:r w:rsidR="00C17C33">
        <w:rPr>
          <w:rFonts w:eastAsia="Times New Roman"/>
          <w:bCs/>
          <w:sz w:val="24"/>
          <w:szCs w:val="24"/>
          <w:lang w:eastAsia="fr-FR"/>
        </w:rPr>
        <w:t xml:space="preserve"> Falret et </w:t>
      </w:r>
      <w:r w:rsidR="00C17C33" w:rsidRPr="00604D72">
        <w:rPr>
          <w:rFonts w:eastAsia="Times New Roman"/>
          <w:bCs/>
          <w:sz w:val="24"/>
          <w:szCs w:val="24"/>
          <w:lang w:eastAsia="fr-FR"/>
        </w:rPr>
        <w:t>propose</w:t>
      </w:r>
      <w:r w:rsidR="00C17C33">
        <w:rPr>
          <w:rFonts w:eastAsia="Times New Roman"/>
          <w:bCs/>
          <w:sz w:val="24"/>
          <w:szCs w:val="24"/>
          <w:lang w:eastAsia="fr-FR"/>
        </w:rPr>
        <w:t>nt</w:t>
      </w:r>
      <w:r w:rsidR="00C17C33" w:rsidRPr="00604D72">
        <w:rPr>
          <w:rFonts w:eastAsia="Times New Roman"/>
          <w:bCs/>
          <w:sz w:val="24"/>
          <w:szCs w:val="24"/>
          <w:lang w:eastAsia="fr-FR"/>
        </w:rPr>
        <w:t xml:space="preserve"> une aide au départ si vous êtes ressortissant/adhér</w:t>
      </w:r>
      <w:r w:rsidR="004C315E">
        <w:rPr>
          <w:rFonts w:eastAsia="Times New Roman"/>
          <w:bCs/>
          <w:sz w:val="24"/>
          <w:szCs w:val="24"/>
          <w:lang w:eastAsia="fr-FR"/>
        </w:rPr>
        <w:t xml:space="preserve">ent de ce groupe. Dans ce cas, </w:t>
      </w:r>
      <w:r w:rsidR="00C17C33" w:rsidRPr="00604D72">
        <w:rPr>
          <w:rFonts w:eastAsia="Times New Roman"/>
          <w:bCs/>
          <w:sz w:val="24"/>
          <w:szCs w:val="24"/>
          <w:lang w:eastAsia="fr-FR"/>
        </w:rPr>
        <w:t>contactez Catherine Savournin</w:t>
      </w:r>
      <w:r w:rsidR="00C17C33">
        <w:rPr>
          <w:rFonts w:eastAsia="Times New Roman"/>
          <w:bCs/>
          <w:sz w:val="24"/>
          <w:szCs w:val="24"/>
          <w:lang w:eastAsia="fr-FR"/>
        </w:rPr>
        <w:t> : 06 78 73 86 19</w:t>
      </w:r>
      <w:r w:rsidR="00C17C33" w:rsidRPr="00604D72">
        <w:rPr>
          <w:rFonts w:eastAsia="Times New Roman"/>
          <w:bCs/>
          <w:sz w:val="24"/>
          <w:szCs w:val="24"/>
          <w:lang w:eastAsia="fr-FR"/>
        </w:rPr>
        <w:t>.</w:t>
      </w:r>
    </w:p>
    <w:p w:rsidR="00603FA4" w:rsidRPr="00C17C33" w:rsidRDefault="00603FA4" w:rsidP="00C17C33">
      <w:pPr>
        <w:spacing w:before="100" w:beforeAutospacing="1" w:after="100" w:afterAutospacing="1" w:line="276" w:lineRule="auto"/>
        <w:ind w:right="-142"/>
        <w:rPr>
          <w:rFonts w:eastAsia="Times New Roman"/>
          <w:bCs/>
          <w:i/>
          <w:sz w:val="24"/>
          <w:szCs w:val="24"/>
          <w:lang w:eastAsia="fr-FR"/>
        </w:rPr>
      </w:pPr>
      <w:r w:rsidRPr="00C17C33">
        <w:rPr>
          <w:rFonts w:eastAsia="Times New Roman"/>
          <w:bCs/>
          <w:sz w:val="24"/>
          <w:szCs w:val="24"/>
          <w:lang w:eastAsia="fr-FR"/>
        </w:rPr>
        <w:t>Retraité(e) ou non, renseignez-vous auprès d</w:t>
      </w:r>
      <w:r w:rsidR="00FC0214" w:rsidRPr="00C17C33">
        <w:rPr>
          <w:rFonts w:eastAsia="Times New Roman"/>
          <w:bCs/>
          <w:sz w:val="24"/>
          <w:szCs w:val="24"/>
          <w:lang w:eastAsia="fr-FR"/>
        </w:rPr>
        <w:t xml:space="preserve">e leur service </w:t>
      </w:r>
      <w:r w:rsidR="00FC0214" w:rsidRPr="004C315E">
        <w:rPr>
          <w:rFonts w:eastAsia="Times New Roman"/>
          <w:bCs/>
          <w:color w:val="FF0000"/>
          <w:sz w:val="24"/>
          <w:szCs w:val="24"/>
          <w:lang w:eastAsia="fr-FR"/>
        </w:rPr>
        <w:t xml:space="preserve">ACTION SOCIALE </w:t>
      </w:r>
      <w:r w:rsidR="00C17C33" w:rsidRPr="00C17C33">
        <w:rPr>
          <w:rFonts w:eastAsia="Times New Roman"/>
          <w:bCs/>
          <w:sz w:val="24"/>
          <w:szCs w:val="24"/>
          <w:lang w:eastAsia="fr-FR"/>
        </w:rPr>
        <w:t>et évoquez « l’aide réactive au répit » ou « l’aide aux aidants ».</w:t>
      </w:r>
    </w:p>
    <w:p w:rsidR="00603FA4" w:rsidRPr="00AE24F7" w:rsidRDefault="00603FA4" w:rsidP="00EF12FD">
      <w:pPr>
        <w:spacing w:before="100" w:beforeAutospacing="1" w:after="100" w:afterAutospacing="1"/>
        <w:jc w:val="both"/>
        <w:rPr>
          <w:rFonts w:eastAsia="Times New Roman"/>
          <w:b/>
          <w:bCs/>
          <w:i/>
          <w:sz w:val="10"/>
          <w:szCs w:val="24"/>
          <w:lang w:eastAsia="fr-FR"/>
        </w:rPr>
      </w:pPr>
    </w:p>
    <w:tbl>
      <w:tblPr>
        <w:tblStyle w:val="Trameclaire-Accent11"/>
        <w:tblpPr w:leftFromText="141" w:rightFromText="141" w:vertAnchor="text" w:horzAnchor="margin" w:tblpY="714"/>
        <w:tblW w:w="0" w:type="auto"/>
        <w:tblLook w:val="04A0" w:firstRow="1" w:lastRow="0" w:firstColumn="1" w:lastColumn="0" w:noHBand="0" w:noVBand="1"/>
      </w:tblPr>
      <w:tblGrid>
        <w:gridCol w:w="1323"/>
        <w:gridCol w:w="993"/>
      </w:tblGrid>
      <w:tr w:rsidR="00604D72" w:rsidRPr="00476E36" w:rsidTr="00604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sz w:val="18"/>
                <w:szCs w:val="18"/>
              </w:rPr>
            </w:pPr>
            <w:r w:rsidRPr="00476E36">
              <w:rPr>
                <w:rFonts w:ascii="Iskoola Pota" w:hAnsi="Iskoola Pota" w:cs="Iskoola Pota"/>
                <w:sz w:val="18"/>
                <w:szCs w:val="18"/>
              </w:rPr>
              <w:t>Nombre de Parts Fiscales</w:t>
            </w:r>
          </w:p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b w:val="0"/>
                <w:bCs w:val="0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noWrap/>
            <w:hideMark/>
          </w:tcPr>
          <w:p w:rsidR="00604D72" w:rsidRDefault="00604D72" w:rsidP="00604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sz w:val="18"/>
                <w:szCs w:val="18"/>
              </w:rPr>
            </w:pPr>
            <w:r w:rsidRPr="00476E36">
              <w:rPr>
                <w:rFonts w:ascii="Iskoola Pota" w:hAnsi="Iskoola Pota" w:cs="Iskoola Pota"/>
                <w:sz w:val="18"/>
                <w:szCs w:val="18"/>
              </w:rPr>
              <w:t>RFR (€)</w:t>
            </w:r>
          </w:p>
          <w:p w:rsidR="00A121FB" w:rsidRPr="00476E36" w:rsidRDefault="00A121FB" w:rsidP="00604D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MAX</w:t>
            </w:r>
          </w:p>
        </w:tc>
      </w:tr>
      <w:tr w:rsidR="00604D72" w:rsidRPr="00476E36" w:rsidTr="00604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b w:val="0"/>
                <w:bCs w:val="0"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04D72" w:rsidRPr="00476E36" w:rsidRDefault="00604D72" w:rsidP="00604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19440</w:t>
            </w:r>
          </w:p>
        </w:tc>
      </w:tr>
      <w:tr w:rsidR="00604D72" w:rsidRPr="00476E36" w:rsidTr="00604D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b w:val="0"/>
                <w:bCs w:val="0"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1,5</w:t>
            </w:r>
          </w:p>
        </w:tc>
        <w:tc>
          <w:tcPr>
            <w:tcW w:w="993" w:type="dxa"/>
            <w:noWrap/>
            <w:hideMark/>
          </w:tcPr>
          <w:p w:rsidR="00604D72" w:rsidRPr="00476E36" w:rsidRDefault="00604D72" w:rsidP="00604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24300</w:t>
            </w:r>
          </w:p>
        </w:tc>
      </w:tr>
      <w:tr w:rsidR="00604D72" w:rsidRPr="00476E36" w:rsidTr="00604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b w:val="0"/>
                <w:bCs w:val="0"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604D72" w:rsidRPr="00476E36" w:rsidRDefault="00604D72" w:rsidP="00604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29160</w:t>
            </w:r>
          </w:p>
        </w:tc>
      </w:tr>
      <w:tr w:rsidR="00604D72" w:rsidRPr="00476E36" w:rsidTr="00604D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b w:val="0"/>
                <w:bCs w:val="0"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2,5</w:t>
            </w:r>
          </w:p>
        </w:tc>
        <w:tc>
          <w:tcPr>
            <w:tcW w:w="993" w:type="dxa"/>
            <w:noWrap/>
            <w:hideMark/>
          </w:tcPr>
          <w:p w:rsidR="00604D72" w:rsidRPr="00476E36" w:rsidRDefault="00604D72" w:rsidP="00604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34020</w:t>
            </w:r>
          </w:p>
        </w:tc>
      </w:tr>
      <w:tr w:rsidR="00604D72" w:rsidRPr="00476E36" w:rsidTr="00604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b w:val="0"/>
                <w:bCs w:val="0"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3</w:t>
            </w:r>
          </w:p>
        </w:tc>
        <w:tc>
          <w:tcPr>
            <w:tcW w:w="993" w:type="dxa"/>
            <w:noWrap/>
            <w:hideMark/>
          </w:tcPr>
          <w:p w:rsidR="00604D72" w:rsidRPr="00476E36" w:rsidRDefault="00604D72" w:rsidP="00604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38880</w:t>
            </w:r>
          </w:p>
        </w:tc>
      </w:tr>
      <w:tr w:rsidR="00604D72" w:rsidRPr="00476E36" w:rsidTr="00604D7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b w:val="0"/>
                <w:bCs w:val="0"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3,5</w:t>
            </w:r>
          </w:p>
        </w:tc>
        <w:tc>
          <w:tcPr>
            <w:tcW w:w="993" w:type="dxa"/>
            <w:noWrap/>
            <w:hideMark/>
          </w:tcPr>
          <w:p w:rsidR="00604D72" w:rsidRPr="00476E36" w:rsidRDefault="00604D72" w:rsidP="00604D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43740</w:t>
            </w:r>
          </w:p>
        </w:tc>
      </w:tr>
      <w:tr w:rsidR="00604D72" w:rsidRPr="00476E36" w:rsidTr="00604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dxa"/>
            <w:noWrap/>
            <w:hideMark/>
          </w:tcPr>
          <w:p w:rsidR="00604D72" w:rsidRPr="00476E36" w:rsidRDefault="00604D72" w:rsidP="00604D72">
            <w:pPr>
              <w:jc w:val="center"/>
              <w:rPr>
                <w:rFonts w:ascii="Iskoola Pota" w:hAnsi="Iskoola Pota" w:cs="Iskoola Pota"/>
                <w:b w:val="0"/>
                <w:bCs w:val="0"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4</w:t>
            </w:r>
          </w:p>
        </w:tc>
        <w:tc>
          <w:tcPr>
            <w:tcW w:w="993" w:type="dxa"/>
            <w:noWrap/>
            <w:hideMark/>
          </w:tcPr>
          <w:p w:rsidR="00604D72" w:rsidRPr="00476E36" w:rsidRDefault="00604D72" w:rsidP="00604D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skoola Pota" w:hAnsi="Iskoola Pota" w:cs="Iskoola Pota"/>
                <w:b/>
                <w:bCs/>
                <w:color w:val="000000"/>
                <w:sz w:val="16"/>
                <w:szCs w:val="16"/>
              </w:rPr>
            </w:pPr>
            <w:r w:rsidRPr="00476E36">
              <w:rPr>
                <w:rFonts w:ascii="Iskoola Pota" w:hAnsi="Iskoola Pota" w:cs="Iskoola Pota"/>
                <w:sz w:val="16"/>
                <w:szCs w:val="16"/>
              </w:rPr>
              <w:t>48600</w:t>
            </w:r>
          </w:p>
        </w:tc>
      </w:tr>
    </w:tbl>
    <w:p w:rsidR="00604D72" w:rsidRPr="00604D72" w:rsidRDefault="00603FA4" w:rsidP="00604D72">
      <w:pPr>
        <w:tabs>
          <w:tab w:val="left" w:pos="284"/>
        </w:tabs>
        <w:spacing w:before="100" w:beforeAutospacing="1" w:after="100" w:afterAutospacing="1"/>
        <w:rPr>
          <w:rFonts w:eastAsia="Times New Roman"/>
          <w:sz w:val="24"/>
          <w:szCs w:val="24"/>
          <w:lang w:eastAsia="fr-FR"/>
        </w:rPr>
      </w:pPr>
      <w:r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2. AIDE AU PROJET VACANCES ANCV</w:t>
      </w:r>
      <w:r w:rsidR="00A121FB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 / CHEQUE SOLIDARIT</w:t>
      </w:r>
      <w:r w:rsidR="00A121FB">
        <w:rPr>
          <w:rFonts w:ascii="Book Antiqua" w:eastAsia="Times New Roman" w:hAnsi="Book Antiqua"/>
          <w:b/>
          <w:bCs/>
          <w:color w:val="746425" w:themeColor="accent1" w:themeShade="80"/>
          <w:sz w:val="24"/>
          <w:szCs w:val="24"/>
          <w:lang w:eastAsia="fr-FR"/>
        </w:rPr>
        <w:t>É</w:t>
      </w:r>
      <w:r w:rsidR="00BF325A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br/>
      </w:r>
      <w:r w:rsidRPr="00604D72">
        <w:rPr>
          <w:rFonts w:eastAsia="Times New Roman"/>
          <w:sz w:val="24"/>
          <w:szCs w:val="24"/>
          <w:lang w:eastAsia="fr-FR"/>
        </w:rPr>
        <w:br/>
      </w:r>
      <w:r w:rsidRPr="00604D72">
        <w:rPr>
          <w:rFonts w:eastAsia="Times New Roman"/>
          <w:sz w:val="24"/>
          <w:szCs w:val="24"/>
          <w:lang w:eastAsia="fr-FR"/>
        </w:rPr>
        <w:tab/>
        <w:t xml:space="preserve">- </w:t>
      </w:r>
      <w:r w:rsidR="00A121FB">
        <w:rPr>
          <w:rFonts w:cstheme="minorHAnsi"/>
          <w:sz w:val="24"/>
          <w:szCs w:val="24"/>
        </w:rPr>
        <w:t xml:space="preserve">Pour obtenir les chèques Solidarité, votre Revenu Fiscal de Référence (RFR) en fonction du nombre de vos parts fiscales, ne doit pas dépasser les seuils mentionnés dans le tableau ci-contre </w:t>
      </w:r>
      <w:r w:rsidR="00A121FB">
        <w:rPr>
          <w:rFonts w:eastAsia="Times New Roman"/>
          <w:sz w:val="24"/>
          <w:szCs w:val="24"/>
          <w:lang w:eastAsia="fr-FR"/>
        </w:rPr>
        <w:t>(confère votre dernier avis d’impôt</w:t>
      </w:r>
      <w:r w:rsidR="00BF325A" w:rsidRPr="00604D72">
        <w:rPr>
          <w:rFonts w:eastAsia="Times New Roman"/>
          <w:sz w:val="24"/>
          <w:szCs w:val="24"/>
          <w:lang w:eastAsia="fr-FR"/>
        </w:rPr>
        <w:t xml:space="preserve"> ou attestation CAF</w:t>
      </w:r>
      <w:r w:rsidR="00A121FB">
        <w:rPr>
          <w:rFonts w:eastAsia="Times New Roman"/>
          <w:sz w:val="24"/>
          <w:szCs w:val="24"/>
          <w:lang w:eastAsia="fr-FR"/>
        </w:rPr>
        <w:t xml:space="preserve"> avec quotient &lt; 900 €</w:t>
      </w:r>
      <w:r w:rsidR="00BF325A" w:rsidRPr="00604D72">
        <w:rPr>
          <w:rFonts w:eastAsia="Times New Roman"/>
          <w:sz w:val="24"/>
          <w:szCs w:val="24"/>
          <w:lang w:eastAsia="fr-FR"/>
        </w:rPr>
        <w:t xml:space="preserve">) </w:t>
      </w:r>
    </w:p>
    <w:p w:rsidR="00604D72" w:rsidRPr="00476E36" w:rsidRDefault="00604D72" w:rsidP="00604D72">
      <w:pPr>
        <w:jc w:val="both"/>
        <w:rPr>
          <w:rFonts w:ascii="Iskoola Pota" w:hAnsi="Iskoola Pota" w:cs="Iskoola Pota"/>
        </w:rPr>
      </w:pPr>
      <w:r w:rsidRPr="00476E36">
        <w:rPr>
          <w:rFonts w:ascii="Iskoola Pota" w:hAnsi="Iskoola Pota" w:cs="Iskoola Pota"/>
        </w:rPr>
        <w:t>Exemple: votre RFR est de 25000 € et vous avez 2 parts ½ vous pou</w:t>
      </w:r>
      <w:r w:rsidR="00A121FB">
        <w:rPr>
          <w:rFonts w:ascii="Iskoola Pota" w:hAnsi="Iskoola Pota" w:cs="Iskoola Pota"/>
        </w:rPr>
        <w:t>vez prétendre à des chèques Solidarité</w:t>
      </w:r>
      <w:r w:rsidRPr="00476E36">
        <w:rPr>
          <w:rFonts w:ascii="Iskoola Pota" w:hAnsi="Iskoola Pota" w:cs="Iskoola Pota"/>
        </w:rPr>
        <w:t>.</w:t>
      </w:r>
    </w:p>
    <w:p w:rsidR="00603FA4" w:rsidRDefault="00603FA4" w:rsidP="00EF12FD">
      <w:pPr>
        <w:tabs>
          <w:tab w:val="left" w:pos="284"/>
        </w:tabs>
        <w:spacing w:before="100" w:beforeAutospacing="1" w:after="100" w:afterAutospacing="1"/>
        <w:rPr>
          <w:rFonts w:eastAsia="Times New Roman"/>
          <w:bCs/>
          <w:i/>
          <w:sz w:val="24"/>
          <w:szCs w:val="24"/>
          <w:lang w:eastAsia="fr-FR"/>
        </w:rPr>
      </w:pPr>
      <w:r w:rsidRPr="00604D72">
        <w:rPr>
          <w:rFonts w:eastAsia="Times New Roman"/>
          <w:bCs/>
          <w:sz w:val="24"/>
          <w:szCs w:val="24"/>
          <w:lang w:eastAsia="fr-FR"/>
        </w:rPr>
        <w:tab/>
        <w:t xml:space="preserve">Si vous correspondez à ces critères, contactez Catherine Savournin (06 78 73 86 19), qui </w:t>
      </w:r>
      <w:r w:rsidR="00604D72">
        <w:rPr>
          <w:rFonts w:eastAsia="Times New Roman"/>
          <w:bCs/>
          <w:sz w:val="24"/>
          <w:szCs w:val="24"/>
          <w:lang w:eastAsia="fr-FR"/>
        </w:rPr>
        <w:t>c</w:t>
      </w:r>
      <w:r w:rsidRPr="00604D72">
        <w:rPr>
          <w:rFonts w:eastAsia="Times New Roman"/>
          <w:bCs/>
          <w:sz w:val="24"/>
          <w:szCs w:val="24"/>
          <w:lang w:eastAsia="fr-FR"/>
        </w:rPr>
        <w:t>onstituera un dossier de demande de chèques vacances</w:t>
      </w:r>
      <w:r w:rsidR="00AE24F7">
        <w:rPr>
          <w:rFonts w:eastAsia="Times New Roman"/>
          <w:bCs/>
          <w:sz w:val="24"/>
          <w:szCs w:val="24"/>
          <w:lang w:eastAsia="fr-FR"/>
        </w:rPr>
        <w:t xml:space="preserve"> auprès de Vacances Ouvertes</w:t>
      </w:r>
      <w:r w:rsidRPr="00604D72">
        <w:rPr>
          <w:rFonts w:eastAsia="Times New Roman"/>
          <w:bCs/>
          <w:sz w:val="24"/>
          <w:szCs w:val="24"/>
          <w:lang w:eastAsia="fr-FR"/>
        </w:rPr>
        <w:t>.</w:t>
      </w:r>
    </w:p>
    <w:p w:rsidR="00AE24F7" w:rsidRDefault="00AE24F7" w:rsidP="00EF12FD">
      <w:pPr>
        <w:tabs>
          <w:tab w:val="left" w:pos="284"/>
        </w:tabs>
        <w:spacing w:before="100" w:beforeAutospacing="1" w:after="100" w:afterAutospacing="1"/>
        <w:rPr>
          <w:rFonts w:eastAsia="Times New Roman"/>
          <w:bCs/>
          <w:i/>
          <w:sz w:val="24"/>
          <w:szCs w:val="24"/>
          <w:lang w:eastAsia="fr-FR"/>
        </w:rPr>
      </w:pPr>
    </w:p>
    <w:p w:rsidR="00DA39B0" w:rsidRDefault="00DA39B0" w:rsidP="00EF12FD">
      <w:pPr>
        <w:tabs>
          <w:tab w:val="left" w:pos="284"/>
        </w:tabs>
        <w:spacing w:before="100" w:beforeAutospacing="1" w:after="100" w:afterAutospacing="1"/>
        <w:rPr>
          <w:rFonts w:eastAsia="Times New Roman"/>
          <w:bCs/>
          <w:i/>
          <w:sz w:val="24"/>
          <w:szCs w:val="24"/>
          <w:lang w:eastAsia="fr-FR"/>
        </w:rPr>
      </w:pPr>
    </w:p>
    <w:p w:rsidR="00C17C33" w:rsidRPr="00604D72" w:rsidRDefault="00C17C33" w:rsidP="00EF12FD">
      <w:pPr>
        <w:tabs>
          <w:tab w:val="left" w:pos="284"/>
        </w:tabs>
        <w:spacing w:before="100" w:beforeAutospacing="1" w:after="100" w:afterAutospacing="1"/>
        <w:rPr>
          <w:rFonts w:eastAsia="Times New Roman"/>
          <w:bCs/>
          <w:i/>
          <w:sz w:val="24"/>
          <w:szCs w:val="24"/>
          <w:lang w:eastAsia="fr-FR"/>
        </w:rPr>
      </w:pPr>
    </w:p>
    <w:p w:rsidR="00603FA4" w:rsidRDefault="00603FA4" w:rsidP="00EF12FD">
      <w:pPr>
        <w:tabs>
          <w:tab w:val="left" w:pos="284"/>
        </w:tabs>
        <w:spacing w:before="100" w:beforeAutospacing="1" w:after="100" w:afterAutospacing="1"/>
        <w:rPr>
          <w:rFonts w:eastAsia="Times New Roman"/>
          <w:sz w:val="24"/>
          <w:szCs w:val="24"/>
          <w:lang w:eastAsia="fr-FR"/>
        </w:rPr>
      </w:pPr>
      <w:r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lastRenderedPageBreak/>
        <w:t>3. LE SERVICE D’ACTION SOCIALE DU CONSEIL GÉNÉRAL et le CENTRE COMMUNAL D’ACTION SOCIALE (</w:t>
      </w:r>
      <w:hyperlink r:id="rId8" w:tgtFrame="_blank" w:history="1">
        <w:r w:rsidRPr="00604D72">
          <w:rPr>
            <w:rFonts w:asciiTheme="majorHAnsi" w:hAnsiTheme="majorHAnsi"/>
            <w:color w:val="746425" w:themeColor="accent1" w:themeShade="80"/>
          </w:rPr>
          <w:t>CCAS</w:t>
        </w:r>
      </w:hyperlink>
      <w:r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)</w:t>
      </w:r>
      <w:r w:rsidR="00BF325A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br/>
      </w:r>
      <w:r w:rsidRPr="00604D72">
        <w:rPr>
          <w:rFonts w:eastAsia="Times New Roman"/>
          <w:sz w:val="24"/>
          <w:szCs w:val="24"/>
          <w:lang w:eastAsia="fr-FR"/>
        </w:rPr>
        <w:br/>
      </w:r>
      <w:r w:rsidRPr="00604D72">
        <w:rPr>
          <w:rFonts w:eastAsia="Times New Roman"/>
          <w:sz w:val="24"/>
          <w:szCs w:val="24"/>
          <w:lang w:eastAsia="fr-FR"/>
        </w:rPr>
        <w:tab/>
        <w:t xml:space="preserve">Votre département ou votre commune peut aussi intervenir à titre </w:t>
      </w:r>
      <w:r w:rsidR="00BF325A" w:rsidRPr="00604D72">
        <w:rPr>
          <w:rFonts w:eastAsia="Times New Roman"/>
          <w:sz w:val="24"/>
          <w:szCs w:val="24"/>
          <w:lang w:eastAsia="fr-FR"/>
        </w:rPr>
        <w:t>dérogatoire</w:t>
      </w:r>
      <w:r w:rsidRPr="00604D72">
        <w:rPr>
          <w:rFonts w:eastAsia="Times New Roman"/>
          <w:sz w:val="24"/>
          <w:szCs w:val="24"/>
          <w:lang w:eastAsia="fr-FR"/>
        </w:rPr>
        <w:t xml:space="preserve"> selon votre </w:t>
      </w:r>
      <w:r w:rsidRPr="00604D72">
        <w:rPr>
          <w:rFonts w:eastAsia="Times New Roman"/>
          <w:sz w:val="24"/>
          <w:szCs w:val="24"/>
          <w:lang w:eastAsia="fr-FR"/>
        </w:rPr>
        <w:tab/>
        <w:t>situation individuelle.</w:t>
      </w:r>
    </w:p>
    <w:p w:rsidR="00DA39B0" w:rsidRPr="00DA39B0" w:rsidRDefault="00DA39B0" w:rsidP="00DA39B0">
      <w:pPr>
        <w:tabs>
          <w:tab w:val="left" w:pos="284"/>
        </w:tabs>
        <w:spacing w:before="100" w:beforeAutospacing="1" w:after="100" w:afterAutospacing="1"/>
        <w:jc w:val="both"/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</w:pPr>
      <w:r w:rsidRPr="00DA39B0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 xml:space="preserve">4. POINTS D’INFORMATION ET DE PLATEFORME DE REPIT </w:t>
      </w:r>
    </w:p>
    <w:p w:rsidR="00DA39B0" w:rsidRDefault="00DE4F04" w:rsidP="00DA39B0">
      <w:pPr>
        <w:tabs>
          <w:tab w:val="left" w:pos="284"/>
        </w:tabs>
        <w:spacing w:before="100" w:beforeAutospacing="1" w:after="100" w:afterAutospacing="1"/>
        <w:ind w:left="284"/>
        <w:rPr>
          <w:rFonts w:eastAsia="Times New Roman"/>
          <w:sz w:val="24"/>
          <w:szCs w:val="24"/>
          <w:lang w:eastAsia="fr-FR"/>
        </w:rPr>
      </w:pPr>
      <w:hyperlink r:id="rId9" w:history="1">
        <w:r w:rsidR="00DA39B0" w:rsidRPr="00335C58">
          <w:rPr>
            <w:rStyle w:val="Lienhypertexte"/>
            <w:rFonts w:eastAsia="Times New Roman"/>
            <w:sz w:val="24"/>
            <w:szCs w:val="24"/>
            <w:lang w:eastAsia="fr-FR"/>
          </w:rPr>
          <w:t>https://www.pour-les-personnes-agees.gouv.fr/annuaire-points-dinformation-et-plateformes-de-repit</w:t>
        </w:r>
      </w:hyperlink>
      <w:r w:rsidR="00DA39B0">
        <w:rPr>
          <w:rFonts w:eastAsia="Times New Roman"/>
          <w:sz w:val="24"/>
          <w:szCs w:val="24"/>
          <w:lang w:eastAsia="fr-FR"/>
        </w:rPr>
        <w:br/>
        <w:t xml:space="preserve">Certaines plateformes ont des </w:t>
      </w:r>
      <w:r w:rsidR="00DA39B0" w:rsidRPr="00DE4F04">
        <w:rPr>
          <w:rFonts w:eastAsia="Times New Roman"/>
          <w:sz w:val="24"/>
          <w:szCs w:val="24"/>
          <w:u w:val="single"/>
          <w:lang w:eastAsia="fr-FR"/>
        </w:rPr>
        <w:t>crédits</w:t>
      </w:r>
      <w:r w:rsidR="00DA39B0">
        <w:rPr>
          <w:rFonts w:eastAsia="Times New Roman"/>
          <w:sz w:val="24"/>
          <w:szCs w:val="24"/>
          <w:lang w:eastAsia="fr-FR"/>
        </w:rPr>
        <w:t xml:space="preserve"> </w:t>
      </w:r>
      <w:r>
        <w:rPr>
          <w:rFonts w:eastAsia="Times New Roman"/>
          <w:sz w:val="24"/>
          <w:szCs w:val="24"/>
          <w:lang w:eastAsia="fr-FR"/>
        </w:rPr>
        <w:t xml:space="preserve">alloués </w:t>
      </w:r>
      <w:r w:rsidR="00DA39B0">
        <w:rPr>
          <w:rFonts w:eastAsia="Times New Roman"/>
          <w:sz w:val="24"/>
          <w:szCs w:val="24"/>
          <w:lang w:eastAsia="fr-FR"/>
        </w:rPr>
        <w:t>pour les aidants</w:t>
      </w:r>
      <w:r>
        <w:rPr>
          <w:rFonts w:eastAsia="Times New Roman"/>
          <w:sz w:val="24"/>
          <w:szCs w:val="24"/>
          <w:lang w:eastAsia="fr-FR"/>
        </w:rPr>
        <w:t> de personnes malades/handicapées !</w:t>
      </w:r>
      <w:bookmarkStart w:id="0" w:name="_GoBack"/>
      <w:bookmarkEnd w:id="0"/>
    </w:p>
    <w:p w:rsidR="00BF325A" w:rsidRPr="00604D72" w:rsidRDefault="00DA39B0" w:rsidP="00EF12FD">
      <w:pPr>
        <w:tabs>
          <w:tab w:val="left" w:pos="284"/>
        </w:tabs>
        <w:spacing w:before="100" w:beforeAutospacing="1" w:after="100" w:afterAutospacing="1"/>
        <w:jc w:val="both"/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</w:pPr>
      <w:r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5</w:t>
      </w:r>
      <w:r w:rsidR="00603FA4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 xml:space="preserve">. LA MUTUELLE A LAQUELLE VOUS ÊTES AFFILIÉ </w:t>
      </w:r>
    </w:p>
    <w:p w:rsidR="00603FA4" w:rsidRPr="00604D72" w:rsidRDefault="00603FA4" w:rsidP="00EF12FD">
      <w:pPr>
        <w:tabs>
          <w:tab w:val="left" w:pos="284"/>
        </w:tabs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fr-FR"/>
        </w:rPr>
      </w:pPr>
      <w:r w:rsidRPr="00604D72">
        <w:rPr>
          <w:rFonts w:eastAsia="Times New Roman"/>
          <w:sz w:val="24"/>
          <w:szCs w:val="24"/>
          <w:lang w:eastAsia="fr-FR"/>
        </w:rPr>
        <w:tab/>
        <w:t xml:space="preserve">Certaines mutuelles, telles </w:t>
      </w:r>
      <w:hyperlink r:id="rId10" w:tgtFrame="_blank" w:history="1">
        <w:r w:rsidRPr="00604D72">
          <w:rPr>
            <w:rStyle w:val="Lienhypertexte"/>
            <w:rFonts w:eastAsia="Times New Roman"/>
            <w:sz w:val="24"/>
            <w:szCs w:val="24"/>
            <w:lang w:eastAsia="fr-FR"/>
          </w:rPr>
          <w:t>Intégrance</w:t>
        </w:r>
      </w:hyperlink>
      <w:r w:rsidRPr="00604D72">
        <w:rPr>
          <w:rFonts w:eastAsia="Times New Roman"/>
          <w:sz w:val="24"/>
          <w:szCs w:val="24"/>
          <w:lang w:eastAsia="fr-FR"/>
        </w:rPr>
        <w:t xml:space="preserve">, la </w:t>
      </w:r>
      <w:hyperlink r:id="rId11" w:tgtFrame="_blank" w:history="1">
        <w:r w:rsidRPr="00604D72">
          <w:rPr>
            <w:rStyle w:val="Lienhypertexte"/>
            <w:rFonts w:eastAsia="Times New Roman"/>
            <w:sz w:val="24"/>
            <w:szCs w:val="24"/>
            <w:lang w:eastAsia="fr-FR"/>
          </w:rPr>
          <w:t>MGEN</w:t>
        </w:r>
      </w:hyperlink>
      <w:r w:rsidRPr="00604D72">
        <w:rPr>
          <w:rFonts w:eastAsia="Times New Roman"/>
          <w:sz w:val="24"/>
          <w:szCs w:val="24"/>
          <w:lang w:eastAsia="fr-FR"/>
        </w:rPr>
        <w:t xml:space="preserve">, la </w:t>
      </w:r>
      <w:hyperlink r:id="rId12" w:history="1">
        <w:r w:rsidRPr="00604D72">
          <w:rPr>
            <w:rStyle w:val="Lienhypertexte"/>
            <w:rFonts w:eastAsia="Times New Roman"/>
            <w:sz w:val="24"/>
            <w:szCs w:val="24"/>
            <w:lang w:eastAsia="fr-FR"/>
          </w:rPr>
          <w:t>MACIF</w:t>
        </w:r>
      </w:hyperlink>
      <w:r w:rsidRPr="00604D72">
        <w:rPr>
          <w:rFonts w:eastAsia="Times New Roman"/>
          <w:sz w:val="24"/>
          <w:szCs w:val="24"/>
          <w:lang w:eastAsia="fr-FR"/>
        </w:rPr>
        <w:t xml:space="preserve">, </w:t>
      </w:r>
      <w:hyperlink r:id="rId13" w:tgtFrame="_blank" w:history="1">
        <w:r w:rsidRPr="00604D72">
          <w:rPr>
            <w:rStyle w:val="Lienhypertexte"/>
            <w:rFonts w:eastAsia="Times New Roman"/>
            <w:sz w:val="24"/>
            <w:szCs w:val="24"/>
            <w:lang w:eastAsia="fr-FR"/>
          </w:rPr>
          <w:t>Vauban Humanis</w:t>
        </w:r>
      </w:hyperlink>
      <w:r w:rsidRPr="00604D72">
        <w:rPr>
          <w:rFonts w:eastAsia="Times New Roman"/>
          <w:sz w:val="24"/>
          <w:szCs w:val="24"/>
          <w:lang w:eastAsia="fr-FR"/>
        </w:rPr>
        <w:t xml:space="preserve">, etc., proposent </w:t>
      </w:r>
      <w:r w:rsidRPr="00604D72">
        <w:rPr>
          <w:rFonts w:eastAsia="Times New Roman"/>
          <w:sz w:val="24"/>
          <w:szCs w:val="24"/>
          <w:lang w:eastAsia="fr-FR"/>
        </w:rPr>
        <w:tab/>
        <w:t xml:space="preserve">une aide à la prise en charge. Sollicitez vos mutuelles. Leur soutien varie selon votre situation </w:t>
      </w:r>
      <w:r w:rsidRPr="00604D72">
        <w:rPr>
          <w:rFonts w:eastAsia="Times New Roman"/>
          <w:sz w:val="24"/>
          <w:szCs w:val="24"/>
          <w:lang w:eastAsia="fr-FR"/>
        </w:rPr>
        <w:tab/>
        <w:t>d’adhérent.</w:t>
      </w:r>
    </w:p>
    <w:p w:rsidR="00BF325A" w:rsidRPr="00604D72" w:rsidRDefault="00DA39B0" w:rsidP="00EF12FD">
      <w:pPr>
        <w:tabs>
          <w:tab w:val="left" w:pos="284"/>
        </w:tabs>
        <w:spacing w:before="100" w:beforeAutospacing="1" w:after="100" w:afterAutospacing="1"/>
        <w:rPr>
          <w:rFonts w:eastAsia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6</w:t>
      </w:r>
      <w:r w:rsidR="00BF325A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. LES ASSOCIATIONS CARITATIVES</w:t>
      </w:r>
      <w:r w:rsidR="00BF325A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br/>
      </w:r>
      <w:r w:rsidR="00BF325A" w:rsidRPr="00604D72">
        <w:rPr>
          <w:rFonts w:eastAsia="Times New Roman"/>
          <w:sz w:val="24"/>
          <w:szCs w:val="24"/>
          <w:lang w:eastAsia="fr-FR"/>
        </w:rPr>
        <w:br/>
      </w:r>
      <w:r w:rsidR="00BF325A" w:rsidRPr="00604D72">
        <w:rPr>
          <w:rFonts w:eastAsia="Times New Roman"/>
          <w:sz w:val="24"/>
          <w:szCs w:val="24"/>
          <w:lang w:eastAsia="fr-FR"/>
        </w:rPr>
        <w:tab/>
        <w:t xml:space="preserve">Certaines, comme le Secours Populaire ou le Secours Catholique, peuvent attribuer des aides </w:t>
      </w:r>
      <w:r w:rsidR="00BF325A" w:rsidRPr="00604D72">
        <w:rPr>
          <w:rFonts w:eastAsia="Times New Roman"/>
          <w:sz w:val="24"/>
          <w:szCs w:val="24"/>
          <w:lang w:eastAsia="fr-FR"/>
        </w:rPr>
        <w:tab/>
        <w:t>financières selon votre situation. Contactez directement votre antenne locale.</w:t>
      </w:r>
    </w:p>
    <w:p w:rsidR="00603FA4" w:rsidRPr="00604D72" w:rsidRDefault="00DA39B0" w:rsidP="00EF12FD">
      <w:pPr>
        <w:tabs>
          <w:tab w:val="left" w:pos="284"/>
        </w:tabs>
        <w:spacing w:before="100" w:beforeAutospacing="1" w:after="100" w:afterAutospacing="1"/>
        <w:rPr>
          <w:rFonts w:eastAsia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7</w:t>
      </w:r>
      <w:r w:rsidR="00603FA4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. LA CAISSE D’ALLOCATIONS FAMILIALES (</w:t>
      </w:r>
      <w:hyperlink r:id="rId14" w:tgtFrame="_blank" w:history="1">
        <w:r w:rsidR="00603FA4" w:rsidRPr="00604D72">
          <w:rPr>
            <w:rFonts w:asciiTheme="majorHAnsi" w:hAnsiTheme="majorHAnsi"/>
            <w:color w:val="746425" w:themeColor="accent1" w:themeShade="80"/>
          </w:rPr>
          <w:t>CAF</w:t>
        </w:r>
      </w:hyperlink>
      <w:r w:rsidR="00603FA4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)</w:t>
      </w:r>
      <w:r w:rsidR="00BF325A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br/>
      </w:r>
      <w:r w:rsidR="00603FA4" w:rsidRPr="00604D72">
        <w:rPr>
          <w:rFonts w:eastAsia="Times New Roman"/>
          <w:sz w:val="24"/>
          <w:szCs w:val="24"/>
          <w:lang w:eastAsia="fr-FR"/>
        </w:rPr>
        <w:br/>
      </w:r>
      <w:r w:rsidR="00603FA4" w:rsidRPr="00604D72">
        <w:rPr>
          <w:rFonts w:eastAsia="Times New Roman"/>
          <w:sz w:val="24"/>
          <w:szCs w:val="24"/>
          <w:lang w:eastAsia="fr-FR"/>
        </w:rPr>
        <w:tab/>
        <w:t>Adressez-vous directement au service social de votre CAF.</w:t>
      </w:r>
    </w:p>
    <w:p w:rsidR="00603FA4" w:rsidRPr="00604D72" w:rsidRDefault="00DA39B0" w:rsidP="00EF12FD">
      <w:pPr>
        <w:tabs>
          <w:tab w:val="left" w:pos="284"/>
        </w:tabs>
        <w:spacing w:before="100" w:beforeAutospacing="1" w:after="100" w:afterAutospacing="1"/>
        <w:rPr>
          <w:rFonts w:eastAsia="Times New Roman"/>
          <w:sz w:val="24"/>
          <w:szCs w:val="24"/>
          <w:lang w:eastAsia="fr-FR"/>
        </w:rPr>
      </w:pPr>
      <w:r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8</w:t>
      </w:r>
      <w:r w:rsidR="00603FA4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>. LA CAISSE PRIMAIRE D’ASSURANCE MALADIE (</w:t>
      </w:r>
      <w:hyperlink r:id="rId15" w:tgtFrame="_blank" w:history="1">
        <w:r w:rsidR="00603FA4" w:rsidRPr="00604D72">
          <w:rPr>
            <w:rFonts w:asciiTheme="majorHAnsi" w:hAnsiTheme="majorHAnsi"/>
            <w:color w:val="746425" w:themeColor="accent1" w:themeShade="80"/>
          </w:rPr>
          <w:t>CPAM</w:t>
        </w:r>
      </w:hyperlink>
      <w:r w:rsidR="00603FA4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 xml:space="preserve">) ou LA </w:t>
      </w:r>
      <w:hyperlink r:id="rId16" w:tgtFrame="_blank" w:history="1">
        <w:r w:rsidR="00603FA4" w:rsidRPr="00604D72">
          <w:rPr>
            <w:rFonts w:asciiTheme="majorHAnsi" w:hAnsiTheme="majorHAnsi"/>
            <w:color w:val="746425" w:themeColor="accent1" w:themeShade="80"/>
          </w:rPr>
          <w:t>MUTUALITÉ AGRICOLE</w:t>
        </w:r>
      </w:hyperlink>
      <w:r w:rsidR="00603FA4" w:rsidRPr="00604D72">
        <w:rPr>
          <w:rFonts w:asciiTheme="majorHAnsi" w:eastAsia="Times New Roman" w:hAnsiTheme="majorHAnsi"/>
          <w:b/>
          <w:bCs/>
          <w:color w:val="746425" w:themeColor="accent1" w:themeShade="80"/>
          <w:sz w:val="24"/>
          <w:szCs w:val="24"/>
          <w:lang w:eastAsia="fr-FR"/>
        </w:rPr>
        <w:t xml:space="preserve"> </w:t>
      </w:r>
      <w:r w:rsidR="00BF325A" w:rsidRPr="00604D72">
        <w:rPr>
          <w:rFonts w:eastAsia="Times New Roman"/>
          <w:b/>
          <w:bCs/>
          <w:sz w:val="24"/>
          <w:szCs w:val="24"/>
          <w:lang w:eastAsia="fr-FR"/>
        </w:rPr>
        <w:br/>
      </w:r>
      <w:r w:rsidR="00603FA4" w:rsidRPr="00604D72">
        <w:rPr>
          <w:rFonts w:eastAsia="Times New Roman"/>
          <w:sz w:val="24"/>
          <w:szCs w:val="24"/>
          <w:lang w:eastAsia="fr-FR"/>
        </w:rPr>
        <w:br/>
      </w:r>
      <w:r w:rsidR="00603FA4" w:rsidRPr="00604D72">
        <w:rPr>
          <w:rFonts w:eastAsia="Times New Roman"/>
          <w:sz w:val="24"/>
          <w:szCs w:val="24"/>
          <w:lang w:eastAsia="fr-FR"/>
        </w:rPr>
        <w:tab/>
        <w:t xml:space="preserve">Des aides financières exceptionnelles sont envisageables selon la politique définie au sein de </w:t>
      </w:r>
      <w:r w:rsidR="00603FA4" w:rsidRPr="00604D72">
        <w:rPr>
          <w:rFonts w:eastAsia="Times New Roman"/>
          <w:sz w:val="24"/>
          <w:szCs w:val="24"/>
          <w:lang w:eastAsia="fr-FR"/>
        </w:rPr>
        <w:tab/>
        <w:t>votre organisme. Adressez-vous à leur service social.</w:t>
      </w:r>
    </w:p>
    <w:p w:rsidR="00172982" w:rsidRDefault="00172982" w:rsidP="00EF12FD">
      <w:pPr>
        <w:spacing w:before="100" w:beforeAutospacing="1" w:after="100" w:afterAutospacing="1"/>
        <w:jc w:val="center"/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</w:pPr>
    </w:p>
    <w:p w:rsidR="00603FA4" w:rsidRPr="00604D72" w:rsidRDefault="00603FA4" w:rsidP="00EF12FD">
      <w:pPr>
        <w:spacing w:before="100" w:beforeAutospacing="1" w:after="100" w:afterAutospacing="1"/>
        <w:jc w:val="center"/>
        <w:rPr>
          <w:rFonts w:eastAsia="Times New Roman"/>
          <w:color w:val="AE9638" w:themeColor="accent1" w:themeShade="BF"/>
          <w:sz w:val="24"/>
          <w:szCs w:val="24"/>
          <w:lang w:eastAsia="fr-FR"/>
        </w:rPr>
      </w:pPr>
      <w:r w:rsidRPr="00604D72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>L’aide que vous apportez à votre proche est source d’économie pour notre société.</w:t>
      </w:r>
    </w:p>
    <w:p w:rsidR="00603FA4" w:rsidRPr="00604D72" w:rsidRDefault="00603FA4" w:rsidP="00EF12FD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AE9638" w:themeColor="accent1" w:themeShade="BF"/>
          <w:sz w:val="24"/>
          <w:szCs w:val="24"/>
          <w:lang w:eastAsia="fr-FR"/>
        </w:rPr>
      </w:pPr>
      <w:r w:rsidRPr="00604D72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>N’</w:t>
      </w:r>
      <w:r w:rsidR="00C975F9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>hésitez donc pas à lui demander</w:t>
      </w:r>
      <w:r w:rsidR="00A121FB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 xml:space="preserve"> </w:t>
      </w:r>
      <w:r w:rsidRPr="00604D72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>son soutien</w:t>
      </w:r>
    </w:p>
    <w:p w:rsidR="00603FA4" w:rsidRPr="00604D72" w:rsidRDefault="00603FA4" w:rsidP="00EF12FD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AE9638" w:themeColor="accent1" w:themeShade="BF"/>
          <w:sz w:val="24"/>
          <w:szCs w:val="24"/>
          <w:lang w:eastAsia="fr-FR"/>
        </w:rPr>
      </w:pPr>
      <w:r w:rsidRPr="00604D72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 xml:space="preserve">De plus, vous </w:t>
      </w:r>
      <w:r w:rsidR="00EF12FD" w:rsidRPr="00604D72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>contribuez</w:t>
      </w:r>
      <w:r w:rsidRPr="00604D72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 xml:space="preserve"> ainsi à  faire connaître </w:t>
      </w:r>
      <w:r w:rsidR="00C975F9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 xml:space="preserve">la cause des </w:t>
      </w:r>
      <w:r w:rsidR="00E75BB5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 xml:space="preserve">AIDANTS </w:t>
      </w:r>
      <w:r w:rsidR="00AE24F7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 xml:space="preserve">et de leur proche </w:t>
      </w:r>
      <w:r w:rsidR="00E75BB5" w:rsidRPr="00604D72"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>!</w:t>
      </w:r>
    </w:p>
    <w:p w:rsidR="00603FA4" w:rsidRPr="00172982" w:rsidRDefault="00172982" w:rsidP="00172982">
      <w:pPr>
        <w:spacing w:before="100" w:beforeAutospacing="1" w:after="100" w:afterAutospacing="1"/>
        <w:jc w:val="center"/>
        <w:rPr>
          <w:rFonts w:eastAsia="Times New Roman"/>
          <w:b/>
          <w:bCs/>
          <w:i/>
          <w:iCs/>
          <w:color w:val="AE9638" w:themeColor="accent1" w:themeShade="BF"/>
          <w:sz w:val="24"/>
          <w:szCs w:val="24"/>
          <w:lang w:eastAsia="fr-FR"/>
        </w:rPr>
      </w:pPr>
      <w:r>
        <w:rPr>
          <w:rFonts w:eastAsia="Times New Roman"/>
          <w:b/>
          <w:bCs/>
          <w:color w:val="AE9638" w:themeColor="accent1" w:themeShade="BF"/>
          <w:sz w:val="24"/>
          <w:szCs w:val="24"/>
          <w:lang w:eastAsia="fr-FR"/>
        </w:rPr>
        <w:t>Bon courage et à très bientôt !</w:t>
      </w:r>
    </w:p>
    <w:sectPr w:rsidR="00603FA4" w:rsidRPr="00172982" w:rsidSect="00172982">
      <w:headerReference w:type="default" r:id="rId17"/>
      <w:footerReference w:type="even" r:id="rId18"/>
      <w:footerReference w:type="default" r:id="rId19"/>
      <w:pgSz w:w="11906" w:h="16838"/>
      <w:pgMar w:top="1719" w:right="1274" w:bottom="1418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BF" w:rsidRDefault="00832DBF" w:rsidP="006C341B">
      <w:r>
        <w:separator/>
      </w:r>
    </w:p>
  </w:endnote>
  <w:endnote w:type="continuationSeparator" w:id="0">
    <w:p w:rsidR="00832DBF" w:rsidRDefault="00832DBF" w:rsidP="006C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C8" w:rsidRPr="007257C2" w:rsidRDefault="00B140C8" w:rsidP="00603FA4">
    <w:pPr>
      <w:pStyle w:val="Paragraphestandard"/>
      <w:pBdr>
        <w:top w:val="single" w:sz="2" w:space="0" w:color="F5F0E0" w:themeColor="accent1" w:themeTint="33"/>
      </w:pBdr>
      <w:spacing w:line="240" w:lineRule="auto"/>
      <w:ind w:left="-1134" w:right="-567" w:hanging="426"/>
      <w:rPr>
        <w:color w:val="262626" w:themeColor="text1" w:themeTint="D9"/>
        <w:sz w:val="18"/>
        <w:szCs w:val="18"/>
      </w:rPr>
    </w:pPr>
    <w:r>
      <w:rPr>
        <w:rFonts w:asciiTheme="minorHAnsi" w:hAnsiTheme="minorHAnsi" w:cs="Franklin Gothic Medium"/>
        <w:b/>
        <w:noProof/>
        <w:color w:val="262626" w:themeColor="text1" w:themeTint="D9"/>
        <w:sz w:val="18"/>
        <w:szCs w:val="18"/>
        <w:lang w:eastAsia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78" w:rsidRPr="00413907" w:rsidRDefault="000A1D78" w:rsidP="000A1D78">
    <w:pPr>
      <w:pStyle w:val="Paragraphestandard"/>
      <w:ind w:left="-850" w:right="57"/>
      <w:jc w:val="right"/>
      <w:rPr>
        <w:rFonts w:ascii="Arial Rounded MT Bold" w:hAnsi="Arial Rounded MT Bold" w:cs="Franklin Gothic Medium"/>
        <w:color w:val="7C7B7E"/>
        <w:sz w:val="18"/>
        <w:szCs w:val="18"/>
      </w:rPr>
    </w:pPr>
    <w:r>
      <w:rPr>
        <w:rFonts w:asciiTheme="minorHAnsi" w:hAnsiTheme="minorHAnsi" w:cs="Franklin Gothic Medium"/>
        <w:b/>
        <w:color w:val="262626" w:themeColor="text1" w:themeTint="D9"/>
        <w:sz w:val="18"/>
        <w:szCs w:val="18"/>
      </w:rPr>
      <w:tab/>
    </w:r>
  </w:p>
  <w:p w:rsidR="000A1D78" w:rsidRPr="00172982" w:rsidRDefault="00DA39B0" w:rsidP="00172982">
    <w:pPr>
      <w:pStyle w:val="Paragraphestandard"/>
      <w:ind w:left="-850" w:right="57"/>
      <w:jc w:val="center"/>
      <w:rPr>
        <w:rFonts w:ascii="Arial Rounded MT Bold" w:hAnsi="Arial Rounded MT Bold" w:cs="Franklin Gothic Medium"/>
        <w:color w:val="7C7B7E"/>
        <w:sz w:val="18"/>
        <w:szCs w:val="18"/>
      </w:rPr>
    </w:pPr>
    <w:r>
      <w:rPr>
        <w:rFonts w:ascii="Arial Rounded MT Bold" w:hAnsi="Arial Rounded MT Bold" w:cs="Franklin Gothic Medium"/>
        <w:color w:val="7C7B7E"/>
        <w:sz w:val="18"/>
        <w:szCs w:val="18"/>
      </w:rPr>
      <w:t>FONDATION</w:t>
    </w:r>
    <w:r w:rsidR="000A1D78" w:rsidRPr="00413907">
      <w:rPr>
        <w:rFonts w:ascii="Arial Rounded MT Bold" w:hAnsi="Arial Rounded MT Bold" w:cs="Franklin Gothic Medium"/>
        <w:color w:val="7C7B7E"/>
        <w:sz w:val="18"/>
        <w:szCs w:val="18"/>
      </w:rPr>
      <w:t xml:space="preserve"> FALRET -</w:t>
    </w:r>
    <w:r>
      <w:rPr>
        <w:rFonts w:ascii="Arial Rounded MT Bold" w:hAnsi="Arial Rounded MT Bold" w:cs="Franklin Gothic Medium"/>
        <w:color w:val="7C7B7E"/>
        <w:sz w:val="18"/>
        <w:szCs w:val="18"/>
      </w:rPr>
      <w:t xml:space="preserve"> </w:t>
    </w:r>
    <w:r w:rsidR="000A1D78" w:rsidRPr="00413907">
      <w:rPr>
        <w:rFonts w:ascii="Arial Rounded MT Bold" w:hAnsi="Arial Rounded MT Bold" w:cs="Franklin Gothic Medium"/>
        <w:color w:val="7C7B7E"/>
        <w:sz w:val="18"/>
        <w:szCs w:val="18"/>
      </w:rPr>
      <w:t>R</w:t>
    </w:r>
    <w:r w:rsidR="000A1D78">
      <w:rPr>
        <w:rFonts w:ascii="Arial Rounded MT Bold" w:hAnsi="Arial Rounded MT Bold" w:cs="Franklin Gothic Medium"/>
        <w:color w:val="7C7B7E"/>
        <w:sz w:val="18"/>
        <w:szCs w:val="18"/>
      </w:rPr>
      <w:t xml:space="preserve">econnue d’Utilité Publique </w:t>
    </w:r>
    <w:r w:rsidR="004A7114">
      <w:rPr>
        <w:rFonts w:ascii="Arial" w:hAnsi="Arial" w:cs="Arial"/>
        <w:color w:val="7C7B7E"/>
        <w:sz w:val="16"/>
        <w:szCs w:val="16"/>
      </w:rPr>
      <w:t>50 rue du Théâtre</w:t>
    </w:r>
    <w:r w:rsidR="000A1D78" w:rsidRPr="00413907">
      <w:rPr>
        <w:rFonts w:ascii="Arial" w:hAnsi="Arial" w:cs="Arial"/>
        <w:color w:val="7C7B7E"/>
        <w:sz w:val="16"/>
        <w:szCs w:val="16"/>
      </w:rPr>
      <w:t xml:space="preserve"> 75015 Paris - </w:t>
    </w:r>
    <w:hyperlink r:id="rId1" w:history="1">
      <w:r w:rsidR="00172982" w:rsidRPr="001A5FB8">
        <w:rPr>
          <w:rStyle w:val="Lienhypertexte"/>
          <w:rFonts w:ascii="Arial" w:hAnsi="Arial" w:cs="Arial"/>
          <w:sz w:val="16"/>
          <w:szCs w:val="16"/>
        </w:rPr>
        <w:t>www.falret.org</w:t>
      </w:r>
    </w:hyperlink>
    <w:r w:rsidR="00172982">
      <w:rPr>
        <w:rFonts w:ascii="Arial Rounded MT Bold" w:hAnsi="Arial Rounded MT Bold" w:cs="Franklin Gothic Medium"/>
        <w:color w:val="7C7B7E"/>
        <w:sz w:val="18"/>
        <w:szCs w:val="18"/>
      </w:rPr>
      <w:br/>
    </w:r>
    <w:r w:rsidR="000A1D78" w:rsidRPr="00413907">
      <w:rPr>
        <w:rFonts w:ascii="Arial" w:hAnsi="Arial" w:cs="Arial"/>
        <w:color w:val="7C7B7E"/>
        <w:sz w:val="16"/>
        <w:szCs w:val="16"/>
      </w:rPr>
      <w:t>Tél. :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>01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>58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>01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>08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>90 - Fax :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>01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 xml:space="preserve"> </w:t>
    </w:r>
    <w:r w:rsidR="000A1D78" w:rsidRPr="00413907">
      <w:rPr>
        <w:rFonts w:ascii="Arial" w:hAnsi="Arial" w:cs="Arial"/>
        <w:color w:val="7C7B7E"/>
        <w:sz w:val="16"/>
        <w:szCs w:val="16"/>
      </w:rPr>
      <w:t>45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>79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>82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sz w:val="16"/>
        <w:szCs w:val="16"/>
      </w:rPr>
      <w:t xml:space="preserve">72 - </w:t>
    </w:r>
    <w:r w:rsidR="00172982" w:rsidRPr="00FF06CB">
      <w:rPr>
        <w:rFonts w:ascii="Arial" w:hAnsi="Arial" w:cs="Arial"/>
        <w:sz w:val="16"/>
        <w:szCs w:val="16"/>
      </w:rPr>
      <w:t>accueil@</w:t>
    </w:r>
    <w:r w:rsidR="00FF06CB">
      <w:rPr>
        <w:rFonts w:ascii="Arial" w:hAnsi="Arial" w:cs="Arial"/>
        <w:sz w:val="16"/>
        <w:szCs w:val="16"/>
      </w:rPr>
      <w:t>falret.org</w:t>
    </w:r>
    <w:r w:rsidR="00172982">
      <w:rPr>
        <w:rFonts w:ascii="Arial" w:hAnsi="Arial" w:cs="Arial"/>
        <w:color w:val="7C7B7E"/>
        <w:sz w:val="16"/>
        <w:szCs w:val="16"/>
      </w:rPr>
      <w:br/>
    </w:r>
    <w:r w:rsidR="000A1D78" w:rsidRPr="00413907">
      <w:rPr>
        <w:rFonts w:ascii="Arial" w:hAnsi="Arial" w:cs="Arial"/>
        <w:color w:val="7C7B7E"/>
        <w:position w:val="-2"/>
        <w:sz w:val="16"/>
        <w:szCs w:val="16"/>
      </w:rPr>
      <w:t>APE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position w:val="-2"/>
        <w:sz w:val="16"/>
        <w:szCs w:val="16"/>
      </w:rPr>
      <w:t>8790B - SIRET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position w:val="-2"/>
        <w:sz w:val="16"/>
        <w:szCs w:val="16"/>
      </w:rPr>
      <w:t>784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position w:val="-2"/>
        <w:sz w:val="16"/>
        <w:szCs w:val="16"/>
      </w:rPr>
      <w:t>615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position w:val="-2"/>
        <w:sz w:val="16"/>
        <w:szCs w:val="16"/>
      </w:rPr>
      <w:t>718</w:t>
    </w:r>
    <w:r w:rsidR="000A1D78" w:rsidRPr="00413907">
      <w:rPr>
        <w:rFonts w:ascii="Arial" w:eastAsia="MS Mincho" w:hAnsi="Arial" w:cs="Arial"/>
        <w:color w:val="7C7B7E"/>
        <w:sz w:val="16"/>
        <w:szCs w:val="16"/>
      </w:rPr>
      <w:t> </w:t>
    </w:r>
    <w:r w:rsidR="000A1D78" w:rsidRPr="00413907">
      <w:rPr>
        <w:rFonts w:ascii="Arial" w:hAnsi="Arial" w:cs="Arial"/>
        <w:color w:val="7C7B7E"/>
        <w:position w:val="-2"/>
        <w:sz w:val="16"/>
        <w:szCs w:val="16"/>
      </w:rPr>
      <w:t>00219</w:t>
    </w:r>
  </w:p>
  <w:p w:rsidR="007D5BBF" w:rsidRPr="000A1D78" w:rsidRDefault="007D5BBF" w:rsidP="000A1D78">
    <w:pPr>
      <w:pStyle w:val="Pieddepag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BF" w:rsidRDefault="00832DBF" w:rsidP="006C341B">
      <w:r>
        <w:separator/>
      </w:r>
    </w:p>
  </w:footnote>
  <w:footnote w:type="continuationSeparator" w:id="0">
    <w:p w:rsidR="00832DBF" w:rsidRDefault="00832DBF" w:rsidP="006C3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52" w:rsidRDefault="00EF12FD" w:rsidP="00172982">
    <w:pPr>
      <w:pStyle w:val="Titre"/>
      <w:rPr>
        <w:noProof/>
        <w:color w:val="375AAF" w:themeColor="accent4" w:themeShade="BF"/>
        <w:sz w:val="36"/>
        <w:szCs w:val="24"/>
        <w:lang w:bidi="en-US"/>
      </w:rPr>
    </w:pPr>
    <w:r>
      <w:rPr>
        <w:noProof/>
        <w:lang w:eastAsia="fr-FR"/>
      </w:rPr>
      <w:t xml:space="preserve">   </w:t>
    </w:r>
  </w:p>
  <w:p w:rsidR="007D5BBF" w:rsidRPr="00172982" w:rsidRDefault="00DA39B0" w:rsidP="00172982">
    <w:pPr>
      <w:pStyle w:val="Titre"/>
      <w:rPr>
        <w:color w:val="3D8DA8" w:themeColor="accent3" w:themeShade="BF"/>
        <w:sz w:val="36"/>
        <w:szCs w:val="24"/>
        <w:lang w:bidi="en-US"/>
      </w:rPr>
    </w:pPr>
    <w:r>
      <w:rPr>
        <w:noProof/>
        <w:lang w:eastAsia="fr-FR"/>
      </w:rPr>
      <w:drawing>
        <wp:inline distT="0" distB="0" distL="0" distR="0">
          <wp:extent cx="733527" cy="1038370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ondation Falret = 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27" cy="103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12FD">
      <w:rPr>
        <w:noProof/>
        <w:lang w:eastAsia="fr-FR"/>
      </w:rPr>
      <w:t xml:space="preserve">                                                                                                                                                </w:t>
    </w:r>
    <w:r w:rsidR="00604D72"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  <w:r w:rsidR="00604D72" w:rsidRPr="00172982">
      <w:rPr>
        <w:rStyle w:val="Titre2Car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238F0"/>
    <w:multiLevelType w:val="hybridMultilevel"/>
    <w:tmpl w:val="02C49518"/>
    <w:lvl w:ilvl="0" w:tplc="5532C8C6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i w:val="0"/>
        <w:color w:val="746425" w:themeColor="accent1" w:themeShade="8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114FD5"/>
    <w:multiLevelType w:val="hybridMultilevel"/>
    <w:tmpl w:val="0D446E94"/>
    <w:lvl w:ilvl="0" w:tplc="24A65234">
      <w:start w:val="6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6C416C9"/>
    <w:multiLevelType w:val="hybridMultilevel"/>
    <w:tmpl w:val="5350950C"/>
    <w:lvl w:ilvl="0" w:tplc="B156B6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43"/>
    <w:rsid w:val="00030A60"/>
    <w:rsid w:val="0003780C"/>
    <w:rsid w:val="00075D9F"/>
    <w:rsid w:val="00093E3B"/>
    <w:rsid w:val="000A1D78"/>
    <w:rsid w:val="000B762A"/>
    <w:rsid w:val="000D7A39"/>
    <w:rsid w:val="000F06A5"/>
    <w:rsid w:val="00117654"/>
    <w:rsid w:val="00145B7B"/>
    <w:rsid w:val="00152A67"/>
    <w:rsid w:val="00160CEF"/>
    <w:rsid w:val="00164305"/>
    <w:rsid w:val="00172982"/>
    <w:rsid w:val="0017353C"/>
    <w:rsid w:val="00190443"/>
    <w:rsid w:val="001B7330"/>
    <w:rsid w:val="001D0942"/>
    <w:rsid w:val="001D7806"/>
    <w:rsid w:val="001E46CB"/>
    <w:rsid w:val="001F22F1"/>
    <w:rsid w:val="001F40CF"/>
    <w:rsid w:val="002271CE"/>
    <w:rsid w:val="00231E80"/>
    <w:rsid w:val="00236417"/>
    <w:rsid w:val="00266840"/>
    <w:rsid w:val="00272C28"/>
    <w:rsid w:val="00282E4B"/>
    <w:rsid w:val="00285646"/>
    <w:rsid w:val="002878FA"/>
    <w:rsid w:val="002A6BE2"/>
    <w:rsid w:val="002B698E"/>
    <w:rsid w:val="002C5599"/>
    <w:rsid w:val="002C79C2"/>
    <w:rsid w:val="002D2344"/>
    <w:rsid w:val="002E096A"/>
    <w:rsid w:val="003200DC"/>
    <w:rsid w:val="003249C2"/>
    <w:rsid w:val="00364DBC"/>
    <w:rsid w:val="00386B3A"/>
    <w:rsid w:val="003A4B3D"/>
    <w:rsid w:val="003A55F7"/>
    <w:rsid w:val="003B328E"/>
    <w:rsid w:val="003C75EB"/>
    <w:rsid w:val="003D233D"/>
    <w:rsid w:val="00422E19"/>
    <w:rsid w:val="00437FE9"/>
    <w:rsid w:val="00456FD0"/>
    <w:rsid w:val="00460708"/>
    <w:rsid w:val="0047173F"/>
    <w:rsid w:val="004853CD"/>
    <w:rsid w:val="004872F0"/>
    <w:rsid w:val="004A1834"/>
    <w:rsid w:val="004A7114"/>
    <w:rsid w:val="004C270B"/>
    <w:rsid w:val="004C315E"/>
    <w:rsid w:val="00510F4B"/>
    <w:rsid w:val="00522E7C"/>
    <w:rsid w:val="00544F31"/>
    <w:rsid w:val="00586B1E"/>
    <w:rsid w:val="005E0891"/>
    <w:rsid w:val="005F53D1"/>
    <w:rsid w:val="00603FA4"/>
    <w:rsid w:val="00604D72"/>
    <w:rsid w:val="00611257"/>
    <w:rsid w:val="00643DBC"/>
    <w:rsid w:val="006562AD"/>
    <w:rsid w:val="006A25BC"/>
    <w:rsid w:val="006A5E75"/>
    <w:rsid w:val="006B09F6"/>
    <w:rsid w:val="006B3F5B"/>
    <w:rsid w:val="006C126F"/>
    <w:rsid w:val="006C341B"/>
    <w:rsid w:val="006D05DE"/>
    <w:rsid w:val="0071335E"/>
    <w:rsid w:val="007257C2"/>
    <w:rsid w:val="00750C27"/>
    <w:rsid w:val="00773485"/>
    <w:rsid w:val="00782206"/>
    <w:rsid w:val="007A77AF"/>
    <w:rsid w:val="007B168B"/>
    <w:rsid w:val="007B36D5"/>
    <w:rsid w:val="007B3E4C"/>
    <w:rsid w:val="007D5BBF"/>
    <w:rsid w:val="00807A4C"/>
    <w:rsid w:val="00807D64"/>
    <w:rsid w:val="00815716"/>
    <w:rsid w:val="00821519"/>
    <w:rsid w:val="00823814"/>
    <w:rsid w:val="00823842"/>
    <w:rsid w:val="00832DBF"/>
    <w:rsid w:val="00840B93"/>
    <w:rsid w:val="008806AD"/>
    <w:rsid w:val="008927EE"/>
    <w:rsid w:val="008A273D"/>
    <w:rsid w:val="008A30C3"/>
    <w:rsid w:val="008A465E"/>
    <w:rsid w:val="008B1F68"/>
    <w:rsid w:val="008B5F4C"/>
    <w:rsid w:val="0090085B"/>
    <w:rsid w:val="00914A64"/>
    <w:rsid w:val="009154A7"/>
    <w:rsid w:val="0093318F"/>
    <w:rsid w:val="00963EC3"/>
    <w:rsid w:val="00993BD9"/>
    <w:rsid w:val="009B668F"/>
    <w:rsid w:val="009C520F"/>
    <w:rsid w:val="009D46D1"/>
    <w:rsid w:val="009D7DF1"/>
    <w:rsid w:val="009E4B30"/>
    <w:rsid w:val="009F6CFD"/>
    <w:rsid w:val="00A121FB"/>
    <w:rsid w:val="00A310DC"/>
    <w:rsid w:val="00A8066C"/>
    <w:rsid w:val="00A91FBB"/>
    <w:rsid w:val="00AB059A"/>
    <w:rsid w:val="00AC1318"/>
    <w:rsid w:val="00AC5F03"/>
    <w:rsid w:val="00AE24F7"/>
    <w:rsid w:val="00AE489F"/>
    <w:rsid w:val="00AE624C"/>
    <w:rsid w:val="00B044CA"/>
    <w:rsid w:val="00B1010A"/>
    <w:rsid w:val="00B13B14"/>
    <w:rsid w:val="00B140C8"/>
    <w:rsid w:val="00B26B83"/>
    <w:rsid w:val="00B31054"/>
    <w:rsid w:val="00B40A70"/>
    <w:rsid w:val="00B44D73"/>
    <w:rsid w:val="00B713F1"/>
    <w:rsid w:val="00B71F68"/>
    <w:rsid w:val="00BA05E1"/>
    <w:rsid w:val="00BF0C6D"/>
    <w:rsid w:val="00BF325A"/>
    <w:rsid w:val="00C17C33"/>
    <w:rsid w:val="00C33C56"/>
    <w:rsid w:val="00C44482"/>
    <w:rsid w:val="00C82CFE"/>
    <w:rsid w:val="00C92928"/>
    <w:rsid w:val="00C92FD5"/>
    <w:rsid w:val="00C9360A"/>
    <w:rsid w:val="00C975F9"/>
    <w:rsid w:val="00CB2D52"/>
    <w:rsid w:val="00CF2527"/>
    <w:rsid w:val="00CF27B8"/>
    <w:rsid w:val="00D17798"/>
    <w:rsid w:val="00D21601"/>
    <w:rsid w:val="00D4605C"/>
    <w:rsid w:val="00D4614C"/>
    <w:rsid w:val="00DA39B0"/>
    <w:rsid w:val="00DB78E5"/>
    <w:rsid w:val="00DC2778"/>
    <w:rsid w:val="00DE4F04"/>
    <w:rsid w:val="00DE791A"/>
    <w:rsid w:val="00E0353C"/>
    <w:rsid w:val="00E25064"/>
    <w:rsid w:val="00E26449"/>
    <w:rsid w:val="00E558F3"/>
    <w:rsid w:val="00E75BB5"/>
    <w:rsid w:val="00EB1F86"/>
    <w:rsid w:val="00ED2141"/>
    <w:rsid w:val="00EF12FD"/>
    <w:rsid w:val="00EF1EF1"/>
    <w:rsid w:val="00F028C2"/>
    <w:rsid w:val="00F036CA"/>
    <w:rsid w:val="00F25E72"/>
    <w:rsid w:val="00F313FE"/>
    <w:rsid w:val="00F37545"/>
    <w:rsid w:val="00F47BEE"/>
    <w:rsid w:val="00F52121"/>
    <w:rsid w:val="00F739C3"/>
    <w:rsid w:val="00FC0214"/>
    <w:rsid w:val="00FC21B2"/>
    <w:rsid w:val="00FD3DA0"/>
    <w:rsid w:val="00FE0915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043ADF"/>
  <w15:docId w15:val="{E6394B78-039D-4D74-B36B-B57A57D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D52"/>
  </w:style>
  <w:style w:type="paragraph" w:styleId="Titre1">
    <w:name w:val="heading 1"/>
    <w:basedOn w:val="Normal"/>
    <w:next w:val="Normal"/>
    <w:link w:val="Titre1Car"/>
    <w:uiPriority w:val="9"/>
    <w:qFormat/>
    <w:rsid w:val="00CB2D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46425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2D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2D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E9638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2D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2D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E96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2D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46425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2D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46425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2D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46425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2D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46425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341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341B"/>
  </w:style>
  <w:style w:type="paragraph" w:styleId="Pieddepage">
    <w:name w:val="footer"/>
    <w:basedOn w:val="Normal"/>
    <w:link w:val="PieddepageCar"/>
    <w:uiPriority w:val="99"/>
    <w:unhideWhenUsed/>
    <w:rsid w:val="006C341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341B"/>
  </w:style>
  <w:style w:type="paragraph" w:customStyle="1" w:styleId="Paragraphestandard">
    <w:name w:val="[Paragraphe standard]"/>
    <w:basedOn w:val="Normal"/>
    <w:uiPriority w:val="99"/>
    <w:rsid w:val="006C341B"/>
    <w:pPr>
      <w:autoSpaceDE w:val="0"/>
      <w:autoSpaceDN w:val="0"/>
      <w:adjustRightInd w:val="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4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41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729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03FA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12FD"/>
    <w:rPr>
      <w:color w:val="932968" w:themeColor="followed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CB2D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9676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B2D52"/>
    <w:rPr>
      <w:rFonts w:asciiTheme="majorHAnsi" w:eastAsiaTheme="majorEastAsia" w:hAnsiTheme="majorHAnsi" w:cstheme="majorBidi"/>
      <w:caps/>
      <w:color w:val="69676D" w:themeColor="text2"/>
      <w:spacing w:val="-15"/>
      <w:sz w:val="72"/>
      <w:szCs w:val="72"/>
    </w:rPr>
  </w:style>
  <w:style w:type="table" w:customStyle="1" w:styleId="Trameclaire-Accent11">
    <w:name w:val="Trame claire - Accent 11"/>
    <w:basedOn w:val="TableauNormal"/>
    <w:uiPriority w:val="60"/>
    <w:rsid w:val="00604D72"/>
    <w:rPr>
      <w:color w:val="AE9638" w:themeColor="accent1" w:themeShade="BF"/>
    </w:rPr>
    <w:tblPr>
      <w:tblStyleRowBandSize w:val="1"/>
      <w:tblStyleColBandSize w:val="1"/>
      <w:tblBorders>
        <w:top w:val="single" w:sz="8" w:space="0" w:color="CEB966" w:themeColor="accent1"/>
        <w:bottom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 w:themeColor="accent1"/>
          <w:left w:val="nil"/>
          <w:bottom w:val="single" w:sz="8" w:space="0" w:color="CEB9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</w:style>
  <w:style w:type="paragraph" w:customStyle="1" w:styleId="Default">
    <w:name w:val="Default"/>
    <w:rsid w:val="00604D72"/>
    <w:pPr>
      <w:autoSpaceDE w:val="0"/>
      <w:autoSpaceDN w:val="0"/>
      <w:adjustRightInd w:val="0"/>
    </w:pPr>
    <w:rPr>
      <w:rFonts w:ascii="Calibri" w:eastAsia="Georgia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CB2D52"/>
    <w:rPr>
      <w:rFonts w:asciiTheme="majorHAnsi" w:eastAsiaTheme="majorEastAsia" w:hAnsiTheme="majorHAnsi" w:cstheme="majorBidi"/>
      <w:color w:val="746425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CB2D52"/>
    <w:rPr>
      <w:rFonts w:asciiTheme="majorHAnsi" w:eastAsiaTheme="majorEastAsia" w:hAnsiTheme="majorHAnsi" w:cstheme="majorBidi"/>
      <w:color w:val="AE9638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B2D52"/>
    <w:rPr>
      <w:rFonts w:asciiTheme="majorHAnsi" w:eastAsiaTheme="majorEastAsia" w:hAnsiTheme="majorHAnsi" w:cstheme="majorBidi"/>
      <w:color w:val="AE9638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B2D52"/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B2D52"/>
    <w:rPr>
      <w:rFonts w:asciiTheme="majorHAnsi" w:eastAsiaTheme="majorEastAsia" w:hAnsiTheme="majorHAnsi" w:cstheme="majorBidi"/>
      <w:caps/>
      <w:color w:val="AE963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B2D52"/>
    <w:rPr>
      <w:rFonts w:asciiTheme="majorHAnsi" w:eastAsiaTheme="majorEastAsia" w:hAnsiTheme="majorHAnsi" w:cstheme="majorBidi"/>
      <w:i/>
      <w:iCs/>
      <w:caps/>
      <w:color w:val="746425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B2D52"/>
    <w:rPr>
      <w:rFonts w:asciiTheme="majorHAnsi" w:eastAsiaTheme="majorEastAsia" w:hAnsiTheme="majorHAnsi" w:cstheme="majorBidi"/>
      <w:b/>
      <w:bCs/>
      <w:color w:val="746425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CB2D52"/>
    <w:rPr>
      <w:rFonts w:asciiTheme="majorHAnsi" w:eastAsiaTheme="majorEastAsia" w:hAnsiTheme="majorHAnsi" w:cstheme="majorBidi"/>
      <w:b/>
      <w:bCs/>
      <w:i/>
      <w:iCs/>
      <w:color w:val="746425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CB2D52"/>
    <w:rPr>
      <w:rFonts w:asciiTheme="majorHAnsi" w:eastAsiaTheme="majorEastAsia" w:hAnsiTheme="majorHAnsi" w:cstheme="majorBidi"/>
      <w:i/>
      <w:iCs/>
      <w:color w:val="746425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2D52"/>
    <w:pPr>
      <w:spacing w:line="240" w:lineRule="auto"/>
    </w:pPr>
    <w:rPr>
      <w:b/>
      <w:bCs/>
      <w:smallCaps/>
      <w:color w:val="69676D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2D5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CEB966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B2D52"/>
    <w:rPr>
      <w:rFonts w:asciiTheme="majorHAnsi" w:eastAsiaTheme="majorEastAsia" w:hAnsiTheme="majorHAnsi" w:cstheme="majorBidi"/>
      <w:color w:val="CEB966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CB2D52"/>
    <w:rPr>
      <w:b/>
      <w:bCs/>
    </w:rPr>
  </w:style>
  <w:style w:type="character" w:styleId="Accentuation">
    <w:name w:val="Emphasis"/>
    <w:basedOn w:val="Policepardfaut"/>
    <w:uiPriority w:val="20"/>
    <w:qFormat/>
    <w:rsid w:val="00CB2D52"/>
    <w:rPr>
      <w:i/>
      <w:iCs/>
    </w:rPr>
  </w:style>
  <w:style w:type="paragraph" w:styleId="Sansinterligne">
    <w:name w:val="No Spacing"/>
    <w:uiPriority w:val="1"/>
    <w:qFormat/>
    <w:rsid w:val="00CB2D5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B2D52"/>
    <w:pPr>
      <w:spacing w:before="120" w:after="120"/>
      <w:ind w:left="720"/>
    </w:pPr>
    <w:rPr>
      <w:color w:val="69676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B2D52"/>
    <w:rPr>
      <w:color w:val="69676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2D5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9676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2D52"/>
    <w:rPr>
      <w:rFonts w:asciiTheme="majorHAnsi" w:eastAsiaTheme="majorEastAsia" w:hAnsiTheme="majorHAnsi" w:cstheme="majorBidi"/>
      <w:color w:val="69676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CB2D52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CB2D52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CB2D5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CB2D52"/>
    <w:rPr>
      <w:b/>
      <w:bCs/>
      <w:smallCaps/>
      <w:color w:val="69676D" w:themeColor="text2"/>
      <w:u w:val="single"/>
    </w:rPr>
  </w:style>
  <w:style w:type="character" w:styleId="Titredulivre">
    <w:name w:val="Book Title"/>
    <w:basedOn w:val="Policepardfaut"/>
    <w:uiPriority w:val="33"/>
    <w:qFormat/>
    <w:rsid w:val="00CB2D52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2D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cas.org/" TargetMode="External"/><Relationship Id="rId13" Type="http://schemas.openxmlformats.org/officeDocument/2006/relationships/hyperlink" Target="http://www.humanis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acif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sa.fr/l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en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meli.fr/" TargetMode="External"/><Relationship Id="rId10" Type="http://schemas.openxmlformats.org/officeDocument/2006/relationships/hyperlink" Target="http://www.integrance.fr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our-les-personnes-agees.gouv.fr/annuaire-points-dinformation-et-plateformes-de-repit" TargetMode="External"/><Relationship Id="rId14" Type="http://schemas.openxmlformats.org/officeDocument/2006/relationships/hyperlink" Target="http://www.caf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lr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raczek\Oeuvre%20Falret\zz%20papier-EN-TETE-officiel.dotx" TargetMode="External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3F2F-B5A9-41E4-BA42-B6F506AC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zz papier-EN-TETE-officiel</Template>
  <TotalTime>4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Oeuvre Falret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ofraczek</dc:creator>
  <cp:lastModifiedBy>SAVOURNIN Catherine</cp:lastModifiedBy>
  <cp:revision>4</cp:revision>
  <cp:lastPrinted>2020-02-21T16:17:00Z</cp:lastPrinted>
  <dcterms:created xsi:type="dcterms:W3CDTF">2024-02-01T17:53:00Z</dcterms:created>
  <dcterms:modified xsi:type="dcterms:W3CDTF">2024-04-15T14:00:00Z</dcterms:modified>
</cp:coreProperties>
</file>